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2C79" w:rsidRPr="009F50FD" w:rsidRDefault="00742C79" w:rsidP="00641785">
      <w:pPr>
        <w:jc w:val="center"/>
        <w:rPr>
          <w:rFonts w:cs="B Titr"/>
          <w:b/>
          <w:bCs/>
          <w:sz w:val="28"/>
          <w:szCs w:val="28"/>
          <w:rtl/>
          <w:lang w:bidi="fa-IR"/>
        </w:rPr>
      </w:pPr>
      <w:r w:rsidRPr="009F50FD">
        <w:rPr>
          <w:rFonts w:cs="B Titr" w:hint="cs"/>
          <w:b/>
          <w:bCs/>
          <w:sz w:val="28"/>
          <w:szCs w:val="28"/>
          <w:rtl/>
          <w:lang w:bidi="fa-IR"/>
        </w:rPr>
        <w:t>تغذیه و کبد چرب</w:t>
      </w:r>
    </w:p>
    <w:p w:rsidR="00742C79" w:rsidRDefault="00742C79" w:rsidP="00742C79">
      <w:pPr>
        <w:ind w:right="-630"/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4657EB">
        <w:rPr>
          <w:rFonts w:cs="B Titr" w:hint="cs"/>
          <w:b/>
          <w:bCs/>
          <w:sz w:val="24"/>
          <w:szCs w:val="24"/>
          <w:rtl/>
          <w:lang w:bidi="fa-IR"/>
        </w:rPr>
        <w:t>مقدمه</w:t>
      </w:r>
    </w:p>
    <w:p w:rsidR="00742C79" w:rsidRPr="009F50FD" w:rsidRDefault="006E60DA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 xml:space="preserve"> </w:t>
      </w:r>
      <w:r w:rsidR="00742C79" w:rsidRPr="009F50FD">
        <w:rPr>
          <w:rFonts w:cs="B Nazanin" w:hint="cs"/>
          <w:b/>
          <w:bCs/>
          <w:rtl/>
          <w:lang w:bidi="fa-IR"/>
        </w:rPr>
        <w:t xml:space="preserve">برای کبد چرب علل مختلفی مطرح می شود، مثل عفونت های ویروسی ( هپاتیت ها ) و داروها بویژه ضد تشنج ها مثل والپروات سدیم و </w:t>
      </w:r>
      <w:r w:rsidR="009363FA">
        <w:rPr>
          <w:rFonts w:cs="B Nazanin" w:hint="cs"/>
          <w:b/>
          <w:bCs/>
          <w:rtl/>
          <w:lang w:bidi="fa-IR"/>
        </w:rPr>
        <w:t xml:space="preserve">       </w:t>
      </w:r>
      <w:r w:rsidR="00742C79" w:rsidRPr="009F50FD">
        <w:rPr>
          <w:rFonts w:cs="B Nazanin" w:hint="cs"/>
          <w:b/>
          <w:bCs/>
          <w:rtl/>
          <w:lang w:bidi="fa-IR"/>
        </w:rPr>
        <w:t>آنتی بیوتیک</w:t>
      </w:r>
      <w:r w:rsidR="00641785" w:rsidRPr="009F50FD">
        <w:rPr>
          <w:rFonts w:cs="B Nazanin" w:hint="cs"/>
          <w:b/>
          <w:bCs/>
          <w:rtl/>
          <w:lang w:bidi="fa-IR"/>
        </w:rPr>
        <w:t xml:space="preserve"> </w:t>
      </w:r>
      <w:r w:rsidR="00742C79" w:rsidRPr="009F50FD">
        <w:rPr>
          <w:rFonts w:cs="B Nazanin" w:hint="cs"/>
          <w:b/>
          <w:bCs/>
          <w:rtl/>
          <w:lang w:bidi="fa-IR"/>
        </w:rPr>
        <w:t xml:space="preserve">ها مثل تتراسایکلین و نیز برخی علل </w:t>
      </w:r>
      <w:r w:rsidR="00641785" w:rsidRPr="009F50FD">
        <w:rPr>
          <w:rFonts w:cs="B Nazanin" w:hint="cs"/>
          <w:b/>
          <w:bCs/>
          <w:rtl/>
          <w:lang w:bidi="fa-IR"/>
        </w:rPr>
        <w:t>دیگر</w:t>
      </w:r>
      <w:r w:rsidR="00742C79" w:rsidRPr="009F50FD">
        <w:rPr>
          <w:rFonts w:cs="B Nazanin" w:hint="cs"/>
          <w:b/>
          <w:bCs/>
          <w:rtl/>
          <w:lang w:bidi="fa-IR"/>
        </w:rPr>
        <w:t xml:space="preserve">مثل </w:t>
      </w:r>
      <w:r w:rsidR="00641785" w:rsidRPr="009F50FD">
        <w:rPr>
          <w:rFonts w:cs="B Nazanin" w:hint="cs"/>
          <w:b/>
          <w:bCs/>
          <w:rtl/>
          <w:lang w:bidi="fa-IR"/>
        </w:rPr>
        <w:t xml:space="preserve">مصرف </w:t>
      </w:r>
      <w:r w:rsidR="00742C79" w:rsidRPr="009F50FD">
        <w:rPr>
          <w:rFonts w:cs="B Nazanin" w:hint="cs"/>
          <w:b/>
          <w:bCs/>
          <w:rtl/>
          <w:lang w:bidi="fa-IR"/>
        </w:rPr>
        <w:t xml:space="preserve">الکل ،  ولی کبد چربی که شیوع بیشتری دارد و در سالهای اخیر بویژه در افراد چاق بسیار شایع و معمول است ، ناشی از </w:t>
      </w:r>
      <w:r w:rsidR="00742C79" w:rsidRPr="009F50FD">
        <w:rPr>
          <w:rFonts w:cs="B Nazanin" w:hint="cs"/>
          <w:b/>
          <w:bCs/>
          <w:color w:val="FF0000"/>
          <w:rtl/>
          <w:lang w:bidi="fa-IR"/>
        </w:rPr>
        <w:t xml:space="preserve">کم تحرکی و پر خوری </w:t>
      </w:r>
      <w:r w:rsidR="00742C79" w:rsidRPr="009F50FD">
        <w:rPr>
          <w:rFonts w:cs="B Nazanin" w:hint="cs"/>
          <w:b/>
          <w:bCs/>
          <w:rtl/>
          <w:lang w:bidi="fa-IR"/>
        </w:rPr>
        <w:t>است.</w:t>
      </w:r>
    </w:p>
    <w:p w:rsidR="00742C79" w:rsidRPr="009F50FD" w:rsidRDefault="006E60DA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 xml:space="preserve"> </w:t>
      </w:r>
      <w:r w:rsidR="00742C79" w:rsidRPr="009F50FD">
        <w:rPr>
          <w:rFonts w:cs="B Nazanin" w:hint="cs"/>
          <w:b/>
          <w:bCs/>
          <w:rtl/>
          <w:lang w:bidi="fa-IR"/>
        </w:rPr>
        <w:t>به هر حال اکثر موارد کبد چرب همراه با چاقی می باشد.ولی در مواردی با شیوع کمتر کبد چرب در افراد لاغرنیز دیده می شود.</w:t>
      </w:r>
    </w:p>
    <w:p w:rsidR="006E60DA" w:rsidRPr="009F50FD" w:rsidRDefault="00742C79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>در بیماری دیابت و پره دیابت</w:t>
      </w:r>
      <w:r w:rsidR="00641785" w:rsidRPr="009F50FD">
        <w:rPr>
          <w:rFonts w:cs="B Nazanin" w:hint="cs"/>
          <w:b/>
          <w:bCs/>
          <w:rtl/>
          <w:lang w:bidi="fa-IR"/>
        </w:rPr>
        <w:t xml:space="preserve"> ( مرحله ی قبل از ابتلا به دیابت )</w:t>
      </w:r>
      <w:r w:rsidRPr="009F50FD">
        <w:rPr>
          <w:rFonts w:cs="B Nazanin" w:hint="cs"/>
          <w:b/>
          <w:bCs/>
          <w:rtl/>
          <w:lang w:bidi="fa-IR"/>
        </w:rPr>
        <w:t xml:space="preserve"> کبد چرب شایع است</w:t>
      </w:r>
    </w:p>
    <w:p w:rsidR="004657EB" w:rsidRPr="009F50FD" w:rsidRDefault="00FE739B" w:rsidP="009F50FD">
      <w:pPr>
        <w:pStyle w:val="NoSpacing"/>
        <w:shd w:val="clear" w:color="auto" w:fill="FFFF00"/>
        <w:bidi/>
        <w:ind w:left="-630" w:right="-630"/>
        <w:jc w:val="lowKashida"/>
        <w:rPr>
          <w:rFonts w:cs="B Titr"/>
          <w:b/>
          <w:bCs/>
          <w:rtl/>
          <w:lang w:bidi="fa-IR"/>
        </w:rPr>
      </w:pPr>
      <w:r w:rsidRPr="009F50FD">
        <w:rPr>
          <w:rFonts w:cs="B Titr" w:hint="cs"/>
          <w:b/>
          <w:bCs/>
          <w:rtl/>
          <w:lang w:bidi="fa-IR"/>
        </w:rPr>
        <w:t>تشخیص کبد چرب</w:t>
      </w:r>
    </w:p>
    <w:p w:rsidR="006E60DA" w:rsidRPr="009F50FD" w:rsidRDefault="00FE739B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 xml:space="preserve">شایع ترین علامت کبد چرب بی علامتی است. ولی گاها دردی در ناحیه </w:t>
      </w:r>
      <w:r w:rsidRPr="009F50FD">
        <w:rPr>
          <w:rFonts w:cs="B Nazanin"/>
          <w:b/>
          <w:bCs/>
          <w:lang w:bidi="fa-IR"/>
        </w:rPr>
        <w:t xml:space="preserve">RUQ </w:t>
      </w:r>
      <w:r w:rsidRPr="009F50FD">
        <w:rPr>
          <w:rFonts w:cs="B Nazanin" w:hint="cs"/>
          <w:b/>
          <w:bCs/>
          <w:rtl/>
          <w:lang w:bidi="fa-IR"/>
        </w:rPr>
        <w:t xml:space="preserve"> ( ربع فوقانی راست شکم ) یعنی زیر کبد احساس</w:t>
      </w:r>
      <w:r w:rsidR="00641785" w:rsidRPr="009F50FD">
        <w:rPr>
          <w:rFonts w:cs="B Nazanin" w:hint="cs"/>
          <w:b/>
          <w:bCs/>
          <w:rtl/>
          <w:lang w:bidi="fa-IR"/>
        </w:rPr>
        <w:t xml:space="preserve"> </w:t>
      </w:r>
      <w:r w:rsidRPr="009F50FD">
        <w:rPr>
          <w:rFonts w:cs="B Nazanin" w:hint="cs"/>
          <w:b/>
          <w:bCs/>
          <w:rtl/>
          <w:lang w:bidi="fa-IR"/>
        </w:rPr>
        <w:t xml:space="preserve">می شود.ولی کشف کبد چرب معمولا در </w:t>
      </w:r>
      <w:r w:rsidRPr="009F50FD">
        <w:rPr>
          <w:rFonts w:cs="B Nazanin" w:hint="cs"/>
          <w:b/>
          <w:bCs/>
          <w:color w:val="C00000"/>
          <w:rtl/>
          <w:lang w:bidi="fa-IR"/>
        </w:rPr>
        <w:t>بررسی های آزمایشگاهی آنزیم های کبدی</w:t>
      </w:r>
      <w:r w:rsidRPr="009F50FD">
        <w:rPr>
          <w:rFonts w:cs="B Nazanin" w:hint="cs"/>
          <w:b/>
          <w:bCs/>
          <w:rtl/>
          <w:lang w:bidi="fa-IR"/>
        </w:rPr>
        <w:t xml:space="preserve"> مشخص می شود.البته همیشه کبد چرب همراه با بالا رفتن آنزیمهای کبدی نیست ، و برای اطمینان از وجود کبد چرب </w:t>
      </w:r>
      <w:r w:rsidRPr="009F50FD">
        <w:rPr>
          <w:rFonts w:cs="B Nazanin" w:hint="cs"/>
          <w:b/>
          <w:bCs/>
          <w:color w:val="C00000"/>
          <w:rtl/>
          <w:lang w:bidi="fa-IR"/>
        </w:rPr>
        <w:t>سونوگرافی یا سی تی اسکن کبد</w:t>
      </w:r>
      <w:r w:rsidRPr="009F50FD">
        <w:rPr>
          <w:rFonts w:cs="B Nazanin" w:hint="cs"/>
          <w:b/>
          <w:bCs/>
          <w:rtl/>
          <w:lang w:bidi="fa-IR"/>
        </w:rPr>
        <w:t xml:space="preserve"> بهتر و قابل استفاده تر می باشد.</w:t>
      </w:r>
    </w:p>
    <w:p w:rsidR="006E60DA" w:rsidRPr="009F50FD" w:rsidRDefault="00FE739B" w:rsidP="009F50FD">
      <w:pPr>
        <w:pStyle w:val="NoSpacing"/>
        <w:shd w:val="clear" w:color="auto" w:fill="FFFF00"/>
        <w:bidi/>
        <w:ind w:left="-630" w:right="-630"/>
        <w:jc w:val="lowKashida"/>
        <w:rPr>
          <w:rFonts w:cs="B Titr"/>
          <w:b/>
          <w:bCs/>
          <w:rtl/>
          <w:lang w:bidi="fa-IR"/>
        </w:rPr>
      </w:pPr>
      <w:r w:rsidRPr="009F50FD">
        <w:rPr>
          <w:rFonts w:cs="B Titr" w:hint="cs"/>
          <w:b/>
          <w:bCs/>
          <w:rtl/>
          <w:lang w:bidi="fa-IR"/>
        </w:rPr>
        <w:t>عامل خطر ایجاد کبدچرب</w:t>
      </w:r>
    </w:p>
    <w:p w:rsidR="00FE739B" w:rsidRPr="009F50FD" w:rsidRDefault="00FE739B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 xml:space="preserve">معمولا برای وقوع کبد چرب استعداد ژنتیکی نقش مهمی دارد و برخی </w:t>
      </w:r>
      <w:r w:rsidR="003B136B" w:rsidRPr="009F50FD">
        <w:rPr>
          <w:rFonts w:cs="B Nazanin" w:hint="cs"/>
          <w:b/>
          <w:bCs/>
          <w:rtl/>
          <w:lang w:bidi="fa-IR"/>
        </w:rPr>
        <w:t>افراد و خانواده ها ریسک بیشتری برای ابتلا به آن دارند.</w:t>
      </w:r>
    </w:p>
    <w:p w:rsidR="003B136B" w:rsidRPr="009363FA" w:rsidRDefault="003B136B" w:rsidP="009F50FD">
      <w:pPr>
        <w:pStyle w:val="NoSpacing"/>
        <w:bidi/>
        <w:ind w:left="-630" w:right="-630"/>
        <w:jc w:val="lowKashida"/>
        <w:rPr>
          <w:rFonts w:cs="B Nazanin"/>
          <w:b/>
          <w:bCs/>
          <w:u w:val="single"/>
          <w:rtl/>
          <w:lang w:bidi="fa-IR"/>
        </w:rPr>
      </w:pPr>
      <w:r w:rsidRPr="009363FA">
        <w:rPr>
          <w:rFonts w:cs="B Nazanin" w:hint="cs"/>
          <w:b/>
          <w:bCs/>
          <w:u w:val="single"/>
          <w:rtl/>
          <w:lang w:bidi="fa-IR"/>
        </w:rPr>
        <w:t>رفتارهای تغذیه ای غلط و کبد چرب</w:t>
      </w:r>
    </w:p>
    <w:p w:rsidR="003B136B" w:rsidRPr="009F50FD" w:rsidRDefault="003B136B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>برخی رفتارهای غلط و عادات غذایی که مبنای علمی ندارد و یا در جامعه م</w:t>
      </w:r>
      <w:r w:rsidR="00375D06" w:rsidRPr="009F50FD">
        <w:rPr>
          <w:rFonts w:cs="B Nazanin" w:hint="cs"/>
          <w:b/>
          <w:bCs/>
          <w:rtl/>
          <w:lang w:bidi="fa-IR"/>
        </w:rPr>
        <w:t xml:space="preserve">ا تحت عنوان طب سنتی معمول هستند ، از علل مهم وقوع کبد چرب هستندبه عنوان مثال طرح این ادعا که روغن های حیوانی و دنبه برای سلامتی مفید هستند ، یا </w:t>
      </w:r>
      <w:r w:rsidR="00375D06" w:rsidRPr="009F50FD">
        <w:rPr>
          <w:rFonts w:cs="B Nazanin" w:hint="cs"/>
          <w:b/>
          <w:bCs/>
          <w:color w:val="C00000"/>
          <w:rtl/>
          <w:lang w:bidi="fa-IR"/>
        </w:rPr>
        <w:t>حذف وعده غذایی شام</w:t>
      </w:r>
      <w:r w:rsidR="00375D06" w:rsidRPr="009F50FD">
        <w:rPr>
          <w:rFonts w:cs="B Nazanin" w:hint="cs"/>
          <w:b/>
          <w:bCs/>
          <w:rtl/>
          <w:lang w:bidi="fa-IR"/>
        </w:rPr>
        <w:t xml:space="preserve"> و مقادیر زیاد میوه در وعده شام ، یکی از علل بسیار شایع </w:t>
      </w:r>
      <w:r w:rsidR="007A210C" w:rsidRPr="009F50FD">
        <w:rPr>
          <w:rFonts w:cs="B Nazanin" w:hint="cs"/>
          <w:b/>
          <w:bCs/>
          <w:rtl/>
          <w:lang w:bidi="fa-IR"/>
        </w:rPr>
        <w:t xml:space="preserve">کبد چرب در کشور ما می باشد( </w:t>
      </w:r>
      <w:r w:rsidR="007A210C" w:rsidRPr="009F50FD">
        <w:rPr>
          <w:rFonts w:cs="B Nazanin" w:hint="cs"/>
          <w:b/>
          <w:bCs/>
          <w:color w:val="C00000"/>
          <w:rtl/>
          <w:lang w:bidi="fa-IR"/>
        </w:rPr>
        <w:t xml:space="preserve">مصرف یکجای مقادیر زیاد میوه </w:t>
      </w:r>
      <w:r w:rsidR="007A210C" w:rsidRPr="009F50FD">
        <w:rPr>
          <w:rFonts w:cs="B Nazanin" w:hint="cs"/>
          <w:b/>
          <w:bCs/>
          <w:rtl/>
          <w:lang w:bidi="fa-IR"/>
        </w:rPr>
        <w:t xml:space="preserve">از علل ایجاد کننده کبد چرب است )  زیرا کبد توان </w:t>
      </w:r>
      <w:r w:rsidR="00641785" w:rsidRPr="009F50FD">
        <w:rPr>
          <w:rFonts w:cs="B Nazanin" w:hint="cs"/>
          <w:b/>
          <w:bCs/>
          <w:rtl/>
          <w:lang w:bidi="fa-IR"/>
        </w:rPr>
        <w:t>سوخت و ساز</w:t>
      </w:r>
      <w:r w:rsidR="007A210C" w:rsidRPr="009F50FD">
        <w:rPr>
          <w:rFonts w:cs="B Nazanin" w:hint="cs"/>
          <w:b/>
          <w:bCs/>
          <w:rtl/>
          <w:lang w:bidi="fa-IR"/>
        </w:rPr>
        <w:t xml:space="preserve"> مقادیر زیاد مواد غذایی در یک وعده غذایی راندارد.</w:t>
      </w:r>
    </w:p>
    <w:p w:rsidR="007A210C" w:rsidRPr="009F50FD" w:rsidRDefault="007A210C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>لذا تقسیم کالری دریافتی در 3 وعده اصلی و 3 میان وعده از تدابیر مهم برای پیشگیری از کبد چرب است.</w:t>
      </w:r>
    </w:p>
    <w:p w:rsidR="007A210C" w:rsidRPr="009F50FD" w:rsidRDefault="007A210C" w:rsidP="009F50FD">
      <w:pPr>
        <w:pStyle w:val="NoSpacing"/>
        <w:shd w:val="clear" w:color="auto" w:fill="FFFF00"/>
        <w:bidi/>
        <w:ind w:left="-630" w:right="-630"/>
        <w:jc w:val="lowKashida"/>
        <w:rPr>
          <w:rFonts w:cs="B Titr"/>
          <w:b/>
          <w:bCs/>
          <w:rtl/>
          <w:lang w:bidi="fa-IR"/>
        </w:rPr>
      </w:pPr>
      <w:r w:rsidRPr="009F50FD">
        <w:rPr>
          <w:rFonts w:cs="B Titr" w:hint="cs"/>
          <w:b/>
          <w:bCs/>
          <w:rtl/>
          <w:lang w:bidi="fa-IR"/>
        </w:rPr>
        <w:t>درمان کبد چرب</w:t>
      </w:r>
    </w:p>
    <w:p w:rsidR="007A210C" w:rsidRPr="009F50FD" w:rsidRDefault="007A210C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 xml:space="preserve">اصولا کبد چرب با درپیش گرفتن شیوه صحیح زندگی </w:t>
      </w:r>
      <w:r w:rsidRPr="009F50FD">
        <w:rPr>
          <w:rFonts w:cs="B Nazanin"/>
          <w:b/>
          <w:bCs/>
          <w:lang w:bidi="fa-IR"/>
        </w:rPr>
        <w:t>LIFE STYLE</w:t>
      </w:r>
      <w:r w:rsidRPr="009F50FD">
        <w:rPr>
          <w:rFonts w:cs="B Nazanin" w:hint="cs"/>
          <w:b/>
          <w:bCs/>
          <w:rtl/>
          <w:lang w:bidi="fa-IR"/>
        </w:rPr>
        <w:t xml:space="preserve"> که شامل تغذیه و عادات غذایی سالم و نیز فعالیت جسمی و ورزش منظم می باشد، درمان می شود.</w:t>
      </w:r>
    </w:p>
    <w:p w:rsidR="007A210C" w:rsidRPr="009F50FD" w:rsidRDefault="007A210C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>کاهش وزن تدریجی و آهسته برای جلوگیری از بدتر شدن التهاب کبد ضروری است.</w:t>
      </w:r>
    </w:p>
    <w:p w:rsidR="007A210C" w:rsidRPr="009F50FD" w:rsidRDefault="007A210C" w:rsidP="009F50FD">
      <w:pPr>
        <w:pStyle w:val="NoSpacing"/>
        <w:shd w:val="clear" w:color="auto" w:fill="FFFF00"/>
        <w:bidi/>
        <w:ind w:left="-630" w:right="-630"/>
        <w:jc w:val="lowKashida"/>
        <w:rPr>
          <w:rFonts w:cs="B Titr"/>
          <w:b/>
          <w:bCs/>
          <w:rtl/>
          <w:lang w:bidi="fa-IR"/>
        </w:rPr>
      </w:pPr>
      <w:r w:rsidRPr="009F50FD">
        <w:rPr>
          <w:rFonts w:cs="B Titr" w:hint="cs"/>
          <w:b/>
          <w:bCs/>
          <w:rtl/>
          <w:lang w:bidi="fa-IR"/>
        </w:rPr>
        <w:t>درمان دارویی کبد چرب</w:t>
      </w:r>
    </w:p>
    <w:p w:rsidR="007A210C" w:rsidRPr="009F50FD" w:rsidRDefault="007A210C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 xml:space="preserve">در حال حاضر درمان دارویی موثری برای کبد چرب وجود ندارد. اگرچه در مطالعات تحقیقی و پژوهشی داروهایی </w:t>
      </w:r>
      <w:r w:rsidR="00641785" w:rsidRPr="009F50FD">
        <w:rPr>
          <w:rFonts w:cs="B Nazanin" w:hint="cs"/>
          <w:b/>
          <w:bCs/>
          <w:rtl/>
          <w:lang w:bidi="fa-IR"/>
        </w:rPr>
        <w:t xml:space="preserve">مانند </w:t>
      </w:r>
      <w:r w:rsidRPr="009F50FD">
        <w:rPr>
          <w:rFonts w:cs="B Nazanin" w:hint="cs"/>
          <w:b/>
          <w:bCs/>
          <w:rtl/>
          <w:lang w:bidi="fa-IR"/>
        </w:rPr>
        <w:t xml:space="preserve">ویتامین </w:t>
      </w:r>
      <w:r w:rsidRPr="009F50FD">
        <w:rPr>
          <w:rFonts w:cs="B Nazanin"/>
          <w:b/>
          <w:bCs/>
          <w:lang w:bidi="fa-IR"/>
        </w:rPr>
        <w:t>E</w:t>
      </w:r>
      <w:r w:rsidR="00F32A09">
        <w:rPr>
          <w:rFonts w:cs="B Nazanin" w:hint="cs"/>
          <w:b/>
          <w:bCs/>
          <w:rtl/>
          <w:lang w:bidi="fa-IR"/>
        </w:rPr>
        <w:t xml:space="preserve"> ( ایی)</w:t>
      </w:r>
      <w:r w:rsidRPr="009F50FD">
        <w:rPr>
          <w:rFonts w:cs="B Nazanin" w:hint="cs"/>
          <w:b/>
          <w:bCs/>
          <w:rtl/>
          <w:lang w:bidi="fa-IR"/>
        </w:rPr>
        <w:t xml:space="preserve"> به صورت معنی داری اثرات درمانی داشته اند ولی عوارض مهم این داروها در مقادیر توصیه شده ، عامل بازدارنده</w:t>
      </w:r>
      <w:r w:rsidR="004144F1" w:rsidRPr="009F50FD">
        <w:rPr>
          <w:rFonts w:cs="B Nazanin" w:hint="cs"/>
          <w:b/>
          <w:bCs/>
          <w:rtl/>
          <w:lang w:bidi="fa-IR"/>
        </w:rPr>
        <w:t xml:space="preserve"> می باشد، یعنی مقادیر درمانی توصیه شده این دسته داروها برای درمان کبد چرب دارای عوارض می باشد.</w:t>
      </w:r>
    </w:p>
    <w:p w:rsidR="004144F1" w:rsidRPr="009F50FD" w:rsidRDefault="004144F1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 xml:space="preserve">جدیدترین پیشرفت در رابطه با درمان دارویی کبد چرب در خصوص بیماران دیابتی و پره دیابتی بوده </w:t>
      </w:r>
      <w:r w:rsidR="00641785" w:rsidRPr="009F50FD">
        <w:rPr>
          <w:rFonts w:cs="B Nazanin" w:hint="cs"/>
          <w:b/>
          <w:bCs/>
          <w:rtl/>
          <w:lang w:bidi="fa-IR"/>
        </w:rPr>
        <w:t xml:space="preserve">که </w:t>
      </w:r>
      <w:r w:rsidRPr="009F50FD">
        <w:rPr>
          <w:rFonts w:cs="B Nazanin" w:hint="cs"/>
          <w:b/>
          <w:bCs/>
          <w:rtl/>
          <w:lang w:bidi="fa-IR"/>
        </w:rPr>
        <w:t>اثرات درمانی قابل توجهی روی کبد چرب داشته است.</w:t>
      </w:r>
    </w:p>
    <w:p w:rsidR="00034621" w:rsidRPr="009F50FD" w:rsidRDefault="009029F9" w:rsidP="009F50FD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>تایید</w:t>
      </w:r>
      <w:r w:rsidR="00034621" w:rsidRPr="009F50FD">
        <w:rPr>
          <w:rFonts w:cs="B Nazanin" w:hint="cs"/>
          <w:b/>
          <w:bCs/>
          <w:rtl/>
          <w:lang w:bidi="fa-IR"/>
        </w:rPr>
        <w:t xml:space="preserve"> کننده : دکتر مسعود افشاری </w:t>
      </w:r>
      <w:r w:rsidR="00034621" w:rsidRPr="009F50FD">
        <w:rPr>
          <w:rFonts w:ascii="Times New Roman" w:hAnsi="Times New Roman" w:cs="Times New Roman" w:hint="cs"/>
          <w:b/>
          <w:bCs/>
          <w:rtl/>
          <w:lang w:bidi="fa-IR"/>
        </w:rPr>
        <w:t>–</w:t>
      </w:r>
      <w:r w:rsidR="00034621" w:rsidRPr="009F50FD">
        <w:rPr>
          <w:rFonts w:cs="B Nazanin" w:hint="cs"/>
          <w:b/>
          <w:bCs/>
          <w:rtl/>
          <w:lang w:bidi="fa-IR"/>
        </w:rPr>
        <w:t xml:space="preserve"> متخصص تغذیه </w:t>
      </w:r>
    </w:p>
    <w:p w:rsidR="006A1CBA" w:rsidRDefault="006A1CBA" w:rsidP="00634B78">
      <w:pPr>
        <w:pStyle w:val="NoSpacing"/>
        <w:bidi/>
        <w:ind w:left="-630" w:right="-630"/>
        <w:jc w:val="lowKashida"/>
        <w:rPr>
          <w:rFonts w:cs="B Nazanin"/>
          <w:b/>
          <w:bCs/>
          <w:rtl/>
          <w:lang w:bidi="fa-IR"/>
        </w:rPr>
      </w:pPr>
      <w:r w:rsidRPr="009F50FD">
        <w:rPr>
          <w:rFonts w:cs="B Nazanin" w:hint="cs"/>
          <w:b/>
          <w:bCs/>
          <w:rtl/>
          <w:lang w:bidi="fa-IR"/>
        </w:rPr>
        <w:t xml:space="preserve">تیرماه </w:t>
      </w:r>
      <w:r w:rsidR="00634B78">
        <w:rPr>
          <w:rFonts w:cs="B Nazanin" w:hint="cs"/>
          <w:b/>
          <w:bCs/>
          <w:rtl/>
          <w:lang w:bidi="fa-IR"/>
        </w:rPr>
        <w:t>1402</w:t>
      </w:r>
    </w:p>
    <w:p w:rsidR="00013D42" w:rsidRPr="009F50FD" w:rsidRDefault="00E27FD4" w:rsidP="00E27FD4">
      <w:pPr>
        <w:bidi/>
        <w:ind w:left="-540" w:right="-360"/>
        <w:jc w:val="lowKashida"/>
        <w:rPr>
          <w:rFonts w:cs="B Nazanin"/>
          <w:b/>
          <w:bCs/>
          <w:rtl/>
          <w:lang w:bidi="fa-IR"/>
        </w:rPr>
      </w:pPr>
      <w:r w:rsidRPr="00E27FD4">
        <w:rPr>
          <w:rFonts w:ascii="IranNastaliq" w:eastAsia="Times New Roman" w:hAnsi="IranNastaliq" w:cs="B Nazanin" w:hint="cs"/>
          <w:b/>
          <w:bCs/>
          <w:noProof/>
          <w:sz w:val="18"/>
          <w:szCs w:val="18"/>
          <w:rtl/>
          <w:lang w:bidi="fa-IR"/>
        </w:rPr>
        <w:t>واحد پیگیری و آموزش به بیمار پس از ترخیص،  توسط کارشناس پرستاری، پیگیری بیماران پس از ترخیص را به صورت تلفنی در بازه زمانی سه روز ،  دو هفته،  یک ماه بعد از ترخیص و در صورت نیاز ماهانه تا یکسال انجام  می دهد و در تمام روز های هفته به جز ء روز های تعطیل</w:t>
      </w:r>
      <w:r w:rsidRPr="00E27FD4">
        <w:rPr>
          <w:rFonts w:ascii="IranNastaliq" w:eastAsia="Calibri" w:hAnsi="IranNastaliq" w:cs="B Nazanin" w:hint="cs"/>
          <w:b/>
          <w:bCs/>
          <w:noProof/>
          <w:sz w:val="18"/>
          <w:szCs w:val="18"/>
          <w:rtl/>
          <w:lang w:bidi="fa-IR"/>
        </w:rPr>
        <w:t xml:space="preserve"> </w:t>
      </w:r>
      <w:r w:rsidRPr="00E27FD4">
        <w:rPr>
          <w:rFonts w:ascii="IranNastaliq" w:eastAsia="Times New Roman" w:hAnsi="IranNastaliq" w:cs="B Nazanin" w:hint="cs"/>
          <w:b/>
          <w:bCs/>
          <w:noProof/>
          <w:sz w:val="18"/>
          <w:szCs w:val="18"/>
          <w:rtl/>
          <w:lang w:bidi="fa-IR"/>
        </w:rPr>
        <w:t>آموزش های مراقبت در منزل را به بیمار و خانواده ارائه</w:t>
      </w:r>
      <w:r>
        <w:rPr>
          <w:rFonts w:ascii="IranNastaliq" w:eastAsia="Times New Roman" w:hAnsi="IranNastaliq" w:cs="B Nazanin" w:hint="cs"/>
          <w:b/>
          <w:bCs/>
          <w:noProof/>
          <w:sz w:val="18"/>
          <w:szCs w:val="18"/>
          <w:rtl/>
          <w:lang w:bidi="fa-IR"/>
        </w:rPr>
        <w:t xml:space="preserve">   </w:t>
      </w:r>
      <w:bookmarkStart w:id="0" w:name="_GoBack"/>
      <w:bookmarkEnd w:id="0"/>
      <w:r w:rsidRPr="00E27FD4">
        <w:rPr>
          <w:rFonts w:ascii="IranNastaliq" w:eastAsia="Times New Roman" w:hAnsi="IranNastaliq" w:cs="B Nazanin" w:hint="cs"/>
          <w:b/>
          <w:bCs/>
          <w:noProof/>
          <w:sz w:val="18"/>
          <w:szCs w:val="18"/>
          <w:rtl/>
          <w:lang w:bidi="fa-IR"/>
        </w:rPr>
        <w:t xml:space="preserve">  می نماید. در ضمن شما می توانید درصورت نیاز به مشاوره های مراقبتی پس از ترخیص در ساعات اداری با شماره تلفن ( 34427015 </w:t>
      </w:r>
      <w:r w:rsidRPr="00E27FD4">
        <w:rPr>
          <w:rFonts w:ascii="Times New Roman" w:eastAsia="Times New Roman" w:hAnsi="Times New Roman" w:cs="Times New Roman" w:hint="cs"/>
          <w:b/>
          <w:bCs/>
          <w:noProof/>
          <w:sz w:val="18"/>
          <w:szCs w:val="18"/>
          <w:rtl/>
          <w:lang w:bidi="fa-IR"/>
        </w:rPr>
        <w:t>–</w:t>
      </w:r>
      <w:r w:rsidRPr="00E27FD4">
        <w:rPr>
          <w:rFonts w:ascii="IranNastaliq" w:eastAsia="Times New Roman" w:hAnsi="IranNastaliq" w:cs="B Nazanin" w:hint="cs"/>
          <w:b/>
          <w:bCs/>
          <w:noProof/>
          <w:sz w:val="18"/>
          <w:szCs w:val="18"/>
          <w:rtl/>
          <w:lang w:bidi="fa-IR"/>
        </w:rPr>
        <w:t xml:space="preserve"> داخلی 375 ) تماس حاصل نمایید.</w:t>
      </w:r>
    </w:p>
    <w:sectPr w:rsidR="00013D42" w:rsidRPr="009F50FD" w:rsidSect="00742C79">
      <w:pgSz w:w="12240" w:h="15840"/>
      <w:pgMar w:top="1440" w:right="1440" w:bottom="1440" w:left="1440" w:header="720" w:footer="72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altName w:val="Arial Unicode MS"/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742C79"/>
    <w:rsid w:val="00013D42"/>
    <w:rsid w:val="00034621"/>
    <w:rsid w:val="001812C6"/>
    <w:rsid w:val="001831B8"/>
    <w:rsid w:val="00375D06"/>
    <w:rsid w:val="003A6690"/>
    <w:rsid w:val="003B136B"/>
    <w:rsid w:val="004144F1"/>
    <w:rsid w:val="004657EB"/>
    <w:rsid w:val="00607B40"/>
    <w:rsid w:val="00634B78"/>
    <w:rsid w:val="00641785"/>
    <w:rsid w:val="00672459"/>
    <w:rsid w:val="006A1CBA"/>
    <w:rsid w:val="006E60DA"/>
    <w:rsid w:val="00742C79"/>
    <w:rsid w:val="007A210C"/>
    <w:rsid w:val="008644DA"/>
    <w:rsid w:val="009029F9"/>
    <w:rsid w:val="009363FA"/>
    <w:rsid w:val="009F50FD"/>
    <w:rsid w:val="00DA3C70"/>
    <w:rsid w:val="00E27FD4"/>
    <w:rsid w:val="00F32A09"/>
    <w:rsid w:val="00FE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7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8644D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23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422</Words>
  <Characters>2410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kh.mohamadi</dc:creator>
  <cp:lastModifiedBy>Khadije Mohamadi</cp:lastModifiedBy>
  <cp:revision>22</cp:revision>
  <cp:lastPrinted>2024-08-13T06:17:00Z</cp:lastPrinted>
  <dcterms:created xsi:type="dcterms:W3CDTF">2020-07-12T04:47:00Z</dcterms:created>
  <dcterms:modified xsi:type="dcterms:W3CDTF">2025-12-27T07:36:00Z</dcterms:modified>
</cp:coreProperties>
</file>